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254F" w14:textId="43FC7686" w:rsidR="00901C80" w:rsidRPr="0082601D" w:rsidRDefault="001F178D" w:rsidP="00C168DB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82601D">
        <w:rPr>
          <w:b/>
          <w:bCs/>
          <w:sz w:val="32"/>
          <w:szCs w:val="32"/>
          <w:u w:val="single"/>
        </w:rPr>
        <w:t>Návod k montáži a údržbě umyvadla „</w:t>
      </w:r>
      <w:r w:rsidR="00CC407C">
        <w:rPr>
          <w:b/>
          <w:bCs/>
          <w:sz w:val="32"/>
          <w:szCs w:val="32"/>
          <w:u w:val="single"/>
        </w:rPr>
        <w:t>SAHARA</w:t>
      </w:r>
      <w:r w:rsidRPr="0082601D">
        <w:rPr>
          <w:b/>
          <w:bCs/>
          <w:sz w:val="32"/>
          <w:szCs w:val="32"/>
          <w:u w:val="single"/>
        </w:rPr>
        <w:t>“</w:t>
      </w:r>
    </w:p>
    <w:p w14:paraId="69F104B0" w14:textId="77777777" w:rsidR="001F178D" w:rsidRDefault="001F178D" w:rsidP="001F178D">
      <w:pPr>
        <w:spacing w:after="0"/>
        <w:rPr>
          <w:sz w:val="24"/>
          <w:szCs w:val="24"/>
        </w:rPr>
      </w:pPr>
    </w:p>
    <w:p w14:paraId="5E4DCE98" w14:textId="77777777" w:rsidR="001F178D" w:rsidRDefault="001F178D" w:rsidP="001F17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Dřevěné umyvadlo zn. </w:t>
      </w:r>
      <w:proofErr w:type="spellStart"/>
      <w:r>
        <w:rPr>
          <w:sz w:val="24"/>
          <w:szCs w:val="24"/>
        </w:rPr>
        <w:t>Wooden</w:t>
      </w:r>
      <w:proofErr w:type="spellEnd"/>
      <w:r>
        <w:rPr>
          <w:sz w:val="24"/>
          <w:szCs w:val="24"/>
        </w:rPr>
        <w:t xml:space="preserve"> vision je vyráběno z velké části ručně.</w:t>
      </w:r>
    </w:p>
    <w:p w14:paraId="69FB8451" w14:textId="77777777" w:rsidR="001F178D" w:rsidRDefault="001F178D" w:rsidP="001F1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Ruční výroba a výběr kvalitních sušených dřevin zajišťuje unikátní vlastnosti, které jsme zdokonalily o moderní poznatky.</w:t>
      </w:r>
    </w:p>
    <w:p w14:paraId="7110153A" w14:textId="77777777" w:rsidR="00E65A85" w:rsidRPr="00E44E34" w:rsidRDefault="00E65A85" w:rsidP="00E44E34">
      <w:pPr>
        <w:spacing w:after="0" w:line="240" w:lineRule="auto"/>
        <w:rPr>
          <w:sz w:val="28"/>
          <w:szCs w:val="28"/>
        </w:rPr>
      </w:pPr>
    </w:p>
    <w:p w14:paraId="110B514D" w14:textId="77777777" w:rsidR="00E65A85" w:rsidRDefault="00E65A85" w:rsidP="001F1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Díky námi vyvinuté technologii vyššího vakua a postupu stabilizace dřeva jsme docílili maximální možné životnosti umyvadel naší značky.</w:t>
      </w:r>
    </w:p>
    <w:p w14:paraId="7A3ABAEE" w14:textId="77777777" w:rsidR="00E65A85" w:rsidRDefault="00E65A85" w:rsidP="001F1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Dřevo, které projde tímto procesem je odolné vůči kroucení, praskání a jiným nechtěným změnám.</w:t>
      </w:r>
      <w:r w:rsidRPr="00E65A85">
        <w:rPr>
          <w:sz w:val="24"/>
          <w:szCs w:val="24"/>
        </w:rPr>
        <w:t xml:space="preserve"> </w:t>
      </w:r>
    </w:p>
    <w:p w14:paraId="3A223300" w14:textId="77777777" w:rsidR="00E65A85" w:rsidRDefault="0035755A" w:rsidP="001F1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Horní vrstvu tvoří ty nejtvrdší průmyslové laky na bázi nanotechnologie, která chrání proti usazování vodního kamene a je odolná vůči chemii.</w:t>
      </w:r>
    </w:p>
    <w:p w14:paraId="4D0B4843" w14:textId="77777777" w:rsidR="002E0F3D" w:rsidRDefault="002E0F3D" w:rsidP="001F178D">
      <w:pPr>
        <w:spacing w:after="0" w:line="240" w:lineRule="auto"/>
        <w:rPr>
          <w:sz w:val="24"/>
          <w:szCs w:val="24"/>
        </w:rPr>
      </w:pPr>
    </w:p>
    <w:p w14:paraId="44E01432" w14:textId="77777777" w:rsidR="002E0F3D" w:rsidRDefault="002E0F3D" w:rsidP="001F1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ZAKÁZÁNO POUŽÍVAT NA ČIŠTĚNÍ PŘÍPRAVKY OBSAHUJÍCÍ MIKROGRANULE NEBO JEMNÉ BRUSIVO A SILNÉ KYSELINY.</w:t>
      </w:r>
    </w:p>
    <w:p w14:paraId="6373A48B" w14:textId="77777777" w:rsidR="002E0F3D" w:rsidRDefault="002E0F3D" w:rsidP="001F1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Tyto přípravky narušují nanotechnologickou vrstvu, která prodlužuje </w:t>
      </w:r>
      <w:proofErr w:type="spellStart"/>
      <w:r>
        <w:rPr>
          <w:sz w:val="24"/>
          <w:szCs w:val="24"/>
        </w:rPr>
        <w:t>bezúdržbovost</w:t>
      </w:r>
      <w:proofErr w:type="spellEnd"/>
      <w:r>
        <w:rPr>
          <w:sz w:val="24"/>
          <w:szCs w:val="24"/>
        </w:rPr>
        <w:t xml:space="preserve"> umyvadla.</w:t>
      </w:r>
    </w:p>
    <w:p w14:paraId="667C554A" w14:textId="77777777" w:rsidR="002E0F3D" w:rsidRDefault="002E0F3D" w:rsidP="001F1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Při použití čističe na ucpané odpady nejprve odstraňte vodu z umyvadla a poté aplikujte </w:t>
      </w:r>
      <w:r w:rsidR="00E44E34">
        <w:rPr>
          <w:sz w:val="24"/>
          <w:szCs w:val="24"/>
        </w:rPr>
        <w:t>pouze do odpadu.</w:t>
      </w:r>
    </w:p>
    <w:p w14:paraId="4AE0EE32" w14:textId="77777777" w:rsidR="00E44E34" w:rsidRDefault="00E44E34" w:rsidP="001F1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Doporučujeme si vždy přečíst informace na čističích.</w:t>
      </w:r>
    </w:p>
    <w:p w14:paraId="321EC6BC" w14:textId="77777777" w:rsidR="006F062C" w:rsidRDefault="006F062C" w:rsidP="001F178D">
      <w:pPr>
        <w:spacing w:after="0" w:line="240" w:lineRule="auto"/>
        <w:rPr>
          <w:sz w:val="24"/>
          <w:szCs w:val="24"/>
        </w:rPr>
      </w:pPr>
    </w:p>
    <w:p w14:paraId="61BAFA94" w14:textId="77777777" w:rsidR="006F062C" w:rsidRPr="0082601D" w:rsidRDefault="006F062C" w:rsidP="006F062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2601D">
        <w:rPr>
          <w:b/>
          <w:bCs/>
          <w:sz w:val="28"/>
          <w:szCs w:val="28"/>
          <w:u w:val="single"/>
        </w:rPr>
        <w:t>Montáž</w:t>
      </w:r>
    </w:p>
    <w:p w14:paraId="5D2BE943" w14:textId="016BA82E" w:rsidR="006F062C" w:rsidRPr="00CC407C" w:rsidRDefault="006F062C" w:rsidP="00CC407C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</w:pPr>
      <w:r w:rsidRPr="00CC407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C407C" w:rsidRPr="00CC407C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>„</w:t>
      </w:r>
      <w:r w:rsidR="00CC407C" w:rsidRPr="00CC407C">
        <w:rPr>
          <w:rFonts w:asciiTheme="minorHAnsi" w:hAnsiTheme="minorHAnsi" w:cstheme="minorHAnsi"/>
          <w:b w:val="0"/>
          <w:bCs w:val="0"/>
          <w:sz w:val="24"/>
          <w:szCs w:val="24"/>
        </w:rPr>
        <w:t>SAHARA</w:t>
      </w:r>
      <w:r w:rsidRPr="00CC407C">
        <w:rPr>
          <w:rFonts w:asciiTheme="minorHAnsi" w:hAnsiTheme="minorHAnsi" w:cstheme="minorHAnsi"/>
          <w:b w:val="0"/>
          <w:bCs w:val="0"/>
          <w:sz w:val="24"/>
          <w:szCs w:val="24"/>
        </w:rPr>
        <w:t>“ je prostorové umyvadlo určené k montáži na desku, kámen, skříňku nebo jiný pevný povrch.</w:t>
      </w:r>
    </w:p>
    <w:p w14:paraId="78A0A5F3" w14:textId="77777777" w:rsidR="006F062C" w:rsidRDefault="006F062C" w:rsidP="006F0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Pozor! Ne všechny povrchy jsou dobře </w:t>
      </w:r>
      <w:proofErr w:type="spellStart"/>
      <w:r>
        <w:rPr>
          <w:sz w:val="24"/>
          <w:szCs w:val="24"/>
        </w:rPr>
        <w:t>vrtatelné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kámen</w:t>
      </w:r>
      <w:proofErr w:type="gramEnd"/>
      <w:r>
        <w:rPr>
          <w:sz w:val="24"/>
          <w:szCs w:val="24"/>
        </w:rPr>
        <w:t>, mramor, sklo), proto doporučujeme nejprve zjistit informaci o dané podkladové desce.</w:t>
      </w:r>
    </w:p>
    <w:p w14:paraId="25BCC8C4" w14:textId="77777777" w:rsidR="00C168DB" w:rsidRDefault="002553BD" w:rsidP="006F0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Montáž provedeme pomocí jednoduchých kroků:</w:t>
      </w:r>
    </w:p>
    <w:p w14:paraId="460B49B9" w14:textId="725B271A" w:rsidR="006F062C" w:rsidRDefault="00C168DB" w:rsidP="006F0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2553BD">
        <w:rPr>
          <w:sz w:val="24"/>
          <w:szCs w:val="24"/>
        </w:rPr>
        <w:t xml:space="preserve"> </w:t>
      </w:r>
    </w:p>
    <w:p w14:paraId="3A180E28" w14:textId="09C50D3D" w:rsidR="002553BD" w:rsidRDefault="002553BD" w:rsidP="002553B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Dle šablony vyvrtáme </w:t>
      </w:r>
      <w:r w:rsidR="00CC407C">
        <w:rPr>
          <w:sz w:val="24"/>
          <w:szCs w:val="24"/>
        </w:rPr>
        <w:t>4</w:t>
      </w:r>
      <w:r>
        <w:rPr>
          <w:sz w:val="24"/>
          <w:szCs w:val="24"/>
        </w:rPr>
        <w:t xml:space="preserve"> otvory. </w:t>
      </w:r>
    </w:p>
    <w:p w14:paraId="67998A0A" w14:textId="77777777" w:rsidR="006747DC" w:rsidRDefault="006747DC" w:rsidP="006747DC">
      <w:pPr>
        <w:pStyle w:val="Odstavecseseznamem"/>
        <w:spacing w:after="0" w:line="240" w:lineRule="auto"/>
        <w:rPr>
          <w:sz w:val="24"/>
          <w:szCs w:val="24"/>
        </w:rPr>
      </w:pPr>
    </w:p>
    <w:p w14:paraId="47E3E71A" w14:textId="30C762E0" w:rsidR="002553BD" w:rsidRDefault="002553BD" w:rsidP="002553B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Umyvadlo opatrně zasadíme odtokovým ventilem </w:t>
      </w:r>
      <w:r w:rsidR="00CC407C">
        <w:rPr>
          <w:sz w:val="24"/>
          <w:szCs w:val="24"/>
        </w:rPr>
        <w:t>připraveného otvoru</w:t>
      </w:r>
      <w:r>
        <w:rPr>
          <w:sz w:val="24"/>
          <w:szCs w:val="24"/>
        </w:rPr>
        <w:t>.  Doporučujeme před zasazením lehce potřít spodní hranu průhledným silikonem.</w:t>
      </w:r>
    </w:p>
    <w:p w14:paraId="0D25B0BB" w14:textId="77777777" w:rsidR="002553BD" w:rsidRDefault="002553BD" w:rsidP="002553BD">
      <w:pPr>
        <w:pStyle w:val="Odstavecseseznamem"/>
        <w:spacing w:after="0" w:line="240" w:lineRule="auto"/>
        <w:rPr>
          <w:sz w:val="24"/>
          <w:szCs w:val="24"/>
        </w:rPr>
      </w:pPr>
    </w:p>
    <w:p w14:paraId="79F9B911" w14:textId="77777777" w:rsidR="002553BD" w:rsidRDefault="002553BD" w:rsidP="002553B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Do otvorů 8 mm vložíme ze spodní strany desky šrouby a vystředíme na matice umyvadla. Dle použitých šroubů můžeme spodní otvor zahloubit a tím skrýt šrouby.</w:t>
      </w:r>
    </w:p>
    <w:p w14:paraId="7C3DB7C9" w14:textId="77777777" w:rsidR="002553BD" w:rsidRDefault="002553BD" w:rsidP="002553BD">
      <w:pPr>
        <w:pStyle w:val="Odstavecseseznamem"/>
        <w:spacing w:after="0" w:line="240" w:lineRule="auto"/>
        <w:rPr>
          <w:sz w:val="24"/>
          <w:szCs w:val="24"/>
        </w:rPr>
      </w:pPr>
    </w:p>
    <w:p w14:paraId="66C08889" w14:textId="283F796C" w:rsidR="002553BD" w:rsidRDefault="002553BD" w:rsidP="002553B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Následně postupně přitahujeme </w:t>
      </w:r>
      <w:r w:rsidR="00C168DB">
        <w:rPr>
          <w:sz w:val="24"/>
          <w:szCs w:val="24"/>
        </w:rPr>
        <w:t>všechny</w:t>
      </w:r>
      <w:r>
        <w:rPr>
          <w:sz w:val="24"/>
          <w:szCs w:val="24"/>
        </w:rPr>
        <w:t xml:space="preserve"> šrouby, až dojde k přitažení umyvadla k desce.</w:t>
      </w:r>
    </w:p>
    <w:p w14:paraId="0342ECFB" w14:textId="77777777" w:rsidR="002553BD" w:rsidRPr="002553BD" w:rsidRDefault="002553BD" w:rsidP="002553BD">
      <w:pPr>
        <w:pStyle w:val="Odstavecseseznamem"/>
        <w:rPr>
          <w:sz w:val="24"/>
          <w:szCs w:val="24"/>
        </w:rPr>
      </w:pPr>
    </w:p>
    <w:p w14:paraId="3989FA4D" w14:textId="2621F04A" w:rsidR="002553BD" w:rsidRDefault="002553BD" w:rsidP="002553B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Jako poslední provedeme montáž sifonu či ohebné hadice.</w:t>
      </w:r>
    </w:p>
    <w:p w14:paraId="0BA9F4EA" w14:textId="77777777" w:rsidR="00C168DB" w:rsidRPr="00C168DB" w:rsidRDefault="00C168DB" w:rsidP="00C168DB">
      <w:pPr>
        <w:pStyle w:val="Odstavecseseznamem"/>
        <w:rPr>
          <w:sz w:val="24"/>
          <w:szCs w:val="24"/>
        </w:rPr>
      </w:pPr>
    </w:p>
    <w:p w14:paraId="63E68648" w14:textId="77777777" w:rsidR="00C168DB" w:rsidRPr="00C168DB" w:rsidRDefault="00C168DB" w:rsidP="00C168DB">
      <w:pPr>
        <w:spacing w:after="0" w:line="240" w:lineRule="auto"/>
        <w:rPr>
          <w:sz w:val="24"/>
          <w:szCs w:val="24"/>
        </w:rPr>
      </w:pPr>
      <w:r w:rsidRPr="00C168DB">
        <w:rPr>
          <w:sz w:val="24"/>
          <w:szCs w:val="24"/>
        </w:rPr>
        <w:t xml:space="preserve">b) </w:t>
      </w:r>
    </w:p>
    <w:p w14:paraId="145AC219" w14:textId="77777777" w:rsidR="00C168DB" w:rsidRDefault="00C168DB" w:rsidP="00C168DB">
      <w:pPr>
        <w:spacing w:after="0" w:line="240" w:lineRule="auto"/>
        <w:rPr>
          <w:b/>
          <w:bCs/>
          <w:sz w:val="24"/>
          <w:szCs w:val="24"/>
        </w:rPr>
      </w:pPr>
    </w:p>
    <w:p w14:paraId="7F0C085E" w14:textId="1C15CD01" w:rsidR="00C168DB" w:rsidRPr="00C168DB" w:rsidRDefault="00C168DB" w:rsidP="00C168DB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168DB">
        <w:rPr>
          <w:sz w:val="24"/>
          <w:szCs w:val="24"/>
        </w:rPr>
        <w:t>Montáž umyvadla je také možná bez použití šroubů. Na umyvadlo po obvodu ze spodní strany naneste sanitární silikon</w:t>
      </w:r>
      <w:r>
        <w:rPr>
          <w:sz w:val="24"/>
          <w:szCs w:val="24"/>
        </w:rPr>
        <w:t>, vystřeďte</w:t>
      </w:r>
      <w:r w:rsidRPr="00C168DB">
        <w:rPr>
          <w:sz w:val="24"/>
          <w:szCs w:val="24"/>
        </w:rPr>
        <w:t xml:space="preserve"> a přilepte na desku. </w:t>
      </w:r>
    </w:p>
    <w:p w14:paraId="5641F0BC" w14:textId="77777777" w:rsidR="00ED5EDE" w:rsidRDefault="00ED5EDE" w:rsidP="00C168DB">
      <w:pPr>
        <w:tabs>
          <w:tab w:val="left" w:pos="3540"/>
        </w:tabs>
        <w:spacing w:after="0" w:line="240" w:lineRule="auto"/>
        <w:rPr>
          <w:sz w:val="24"/>
          <w:szCs w:val="24"/>
        </w:rPr>
      </w:pPr>
    </w:p>
    <w:p w14:paraId="3ABD317E" w14:textId="77777777" w:rsidR="00ED5EDE" w:rsidRDefault="00F6426A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39FA29D0" wp14:editId="4D22DDBD">
            <wp:simplePos x="0" y="0"/>
            <wp:positionH relativeFrom="column">
              <wp:posOffset>24130</wp:posOffset>
            </wp:positionH>
            <wp:positionV relativeFrom="paragraph">
              <wp:posOffset>11430</wp:posOffset>
            </wp:positionV>
            <wp:extent cx="1004570" cy="317500"/>
            <wp:effectExtent l="0" t="0" r="5080" b="6350"/>
            <wp:wrapTight wrapText="bothSides">
              <wp:wrapPolygon edited="0">
                <wp:start x="1229" y="0"/>
                <wp:lineTo x="0" y="7776"/>
                <wp:lineTo x="1229" y="14256"/>
                <wp:lineTo x="7783" y="20736"/>
                <wp:lineTo x="18432" y="20736"/>
                <wp:lineTo x="21300" y="10368"/>
                <wp:lineTo x="20890" y="2592"/>
                <wp:lineTo x="3686" y="0"/>
                <wp:lineTo x="1229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oden_vision_logo_B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207669" w14:textId="77777777" w:rsidR="00ED5EDE" w:rsidRDefault="00ED5EDE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</w:p>
    <w:p w14:paraId="036B4023" w14:textId="77777777" w:rsidR="00ED5EDE" w:rsidRDefault="00ED5EDE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</w:p>
    <w:p w14:paraId="448835B6" w14:textId="77777777" w:rsidR="00ED5EDE" w:rsidRPr="0082601D" w:rsidRDefault="00ED5EDE" w:rsidP="00ED5EDE">
      <w:pPr>
        <w:tabs>
          <w:tab w:val="left" w:pos="3540"/>
        </w:tabs>
        <w:spacing w:after="0" w:line="240" w:lineRule="auto"/>
        <w:rPr>
          <w:i/>
          <w:iCs/>
          <w:sz w:val="24"/>
          <w:szCs w:val="24"/>
        </w:rPr>
      </w:pPr>
      <w:r w:rsidRPr="0082601D">
        <w:rPr>
          <w:i/>
          <w:iCs/>
          <w:sz w:val="24"/>
          <w:szCs w:val="24"/>
        </w:rPr>
        <w:t xml:space="preserve">Veškeré práva vyhrazena společností </w:t>
      </w:r>
      <w:proofErr w:type="spellStart"/>
      <w:r w:rsidRPr="0082601D">
        <w:rPr>
          <w:i/>
          <w:iCs/>
          <w:sz w:val="24"/>
          <w:szCs w:val="24"/>
        </w:rPr>
        <w:t>Wooden</w:t>
      </w:r>
      <w:proofErr w:type="spellEnd"/>
      <w:r w:rsidRPr="0082601D">
        <w:rPr>
          <w:i/>
          <w:iCs/>
          <w:sz w:val="24"/>
          <w:szCs w:val="24"/>
        </w:rPr>
        <w:t xml:space="preserve"> vision s.r.o. chráněné dle zákona 121/2000 Sb. o autorství. Veškeré právní zneužití informací a kopírování díla je trestné a soudně vymahatelné.</w:t>
      </w:r>
    </w:p>
    <w:p w14:paraId="38816D65" w14:textId="77777777" w:rsidR="00ED5EDE" w:rsidRDefault="00ED5EDE" w:rsidP="00ED5EDE">
      <w:pPr>
        <w:tabs>
          <w:tab w:val="left" w:pos="3540"/>
        </w:tabs>
        <w:spacing w:after="0" w:line="240" w:lineRule="auto"/>
        <w:rPr>
          <w:sz w:val="24"/>
          <w:szCs w:val="24"/>
        </w:rPr>
      </w:pPr>
    </w:p>
    <w:p w14:paraId="584E9335" w14:textId="77777777" w:rsidR="00ED5EDE" w:rsidRPr="001F178D" w:rsidRDefault="00ED5EDE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</w:p>
    <w:sectPr w:rsidR="00ED5EDE" w:rsidRPr="001F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779A9"/>
    <w:multiLevelType w:val="hybridMultilevel"/>
    <w:tmpl w:val="4112B7E4"/>
    <w:lvl w:ilvl="0" w:tplc="0E0AE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72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8D"/>
    <w:rsid w:val="001F178D"/>
    <w:rsid w:val="002553BD"/>
    <w:rsid w:val="002E0F3D"/>
    <w:rsid w:val="0035755A"/>
    <w:rsid w:val="003E22C1"/>
    <w:rsid w:val="006747DC"/>
    <w:rsid w:val="006F062C"/>
    <w:rsid w:val="0082601D"/>
    <w:rsid w:val="00901C80"/>
    <w:rsid w:val="00AC7494"/>
    <w:rsid w:val="00C168DB"/>
    <w:rsid w:val="00CC407C"/>
    <w:rsid w:val="00E44E34"/>
    <w:rsid w:val="00E65A85"/>
    <w:rsid w:val="00ED5EDE"/>
    <w:rsid w:val="00F6426A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BB39"/>
  <w15:chartTrackingRefBased/>
  <w15:docId w15:val="{6D6E0C12-1FDC-4B69-9A55-AE8CF308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C4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3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2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2C1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C40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Michall</dc:creator>
  <cp:keywords/>
  <dc:description/>
  <cp:lastModifiedBy>4514</cp:lastModifiedBy>
  <cp:revision>2</cp:revision>
  <cp:lastPrinted>2022-08-02T06:21:00Z</cp:lastPrinted>
  <dcterms:created xsi:type="dcterms:W3CDTF">2022-08-02T06:22:00Z</dcterms:created>
  <dcterms:modified xsi:type="dcterms:W3CDTF">2022-08-02T06:22:00Z</dcterms:modified>
</cp:coreProperties>
</file>